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3A" w:rsidRDefault="004D2D3A" w:rsidP="004D2D3A">
      <w:r>
        <w:t>In data 1° luglio 2015 il Ministro Maria Anna Madia attesta che in rapporto all’ultima dichiarazione relativa alla propria situazione patrimoniale presentata e pubblicata nella sezione “Amministrazione Trasparente” del sito internet della Presidenza del Consiglio dei Ministri non sono intervenute variazioni.</w:t>
      </w:r>
    </w:p>
    <w:p w:rsidR="007372AC" w:rsidRDefault="007372AC">
      <w:bookmarkStart w:id="0" w:name="_GoBack"/>
      <w:bookmarkEnd w:id="0"/>
    </w:p>
    <w:sectPr w:rsidR="00737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7"/>
    <w:rsid w:val="000470F2"/>
    <w:rsid w:val="003408FE"/>
    <w:rsid w:val="003A1F97"/>
    <w:rsid w:val="0041317B"/>
    <w:rsid w:val="004D2D3A"/>
    <w:rsid w:val="005A3568"/>
    <w:rsid w:val="007372AC"/>
    <w:rsid w:val="00835540"/>
    <w:rsid w:val="008B39C1"/>
    <w:rsid w:val="00905F11"/>
    <w:rsid w:val="00C00C18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D3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D3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Administrator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Moglia</dc:creator>
  <cp:keywords/>
  <dc:description/>
  <cp:lastModifiedBy>Francesca Moglia</cp:lastModifiedBy>
  <cp:revision>2</cp:revision>
  <dcterms:created xsi:type="dcterms:W3CDTF">2016-06-23T07:08:00Z</dcterms:created>
  <dcterms:modified xsi:type="dcterms:W3CDTF">2016-06-23T07:08:00Z</dcterms:modified>
</cp:coreProperties>
</file>